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29E1" w14:textId="77777777" w:rsidR="00A8483C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</w:rPr>
      </w:pPr>
    </w:p>
    <w:p w14:paraId="67F19944" w14:textId="77777777" w:rsidR="000A38F0" w:rsidRDefault="000A38F0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</w:rPr>
      </w:pPr>
    </w:p>
    <w:p w14:paraId="3A91C1B6" w14:textId="77777777" w:rsidR="006E4391" w:rsidRPr="006C19A2" w:rsidRDefault="006E4391" w:rsidP="00751489">
      <w:pPr>
        <w:spacing w:after="0" w:line="240" w:lineRule="auto"/>
        <w:rPr>
          <w:rFonts w:ascii="Segoe UI" w:hAnsi="Segoe UI" w:cs="Segoe UI"/>
          <w:b/>
          <w:bCs/>
          <w:color w:val="3366FF"/>
        </w:rPr>
      </w:pPr>
    </w:p>
    <w:p w14:paraId="04C12E33" w14:textId="77777777" w:rsidR="002452AC" w:rsidRPr="006C19A2" w:rsidRDefault="002452AC" w:rsidP="00751489">
      <w:pPr>
        <w:spacing w:after="0" w:line="240" w:lineRule="auto"/>
        <w:rPr>
          <w:rFonts w:ascii="Segoe UI" w:hAnsi="Segoe UI" w:cs="Segoe UI"/>
          <w:b/>
          <w:bCs/>
          <w:color w:val="3366FF"/>
        </w:rPr>
      </w:pPr>
    </w:p>
    <w:p w14:paraId="02160E28" w14:textId="43E2F884" w:rsidR="009655F7" w:rsidRPr="006C19A2" w:rsidRDefault="009655F7" w:rsidP="009655F7">
      <w:pPr>
        <w:spacing w:after="0" w:line="240" w:lineRule="auto"/>
        <w:rPr>
          <w:rFonts w:ascii="Segoe UI" w:hAnsi="Segoe UI" w:cs="Segoe UI"/>
          <w:b/>
          <w:bCs/>
          <w:color w:val="3366FF"/>
          <w:sz w:val="24"/>
          <w:szCs w:val="24"/>
        </w:rPr>
      </w:pPr>
      <w:r w:rsidRPr="006C19A2">
        <w:rPr>
          <w:rFonts w:ascii="Segoe UI" w:hAnsi="Segoe UI" w:cs="Segoe UI"/>
          <w:b/>
          <w:bCs/>
          <w:color w:val="3366FF"/>
          <w:sz w:val="24"/>
          <w:szCs w:val="24"/>
        </w:rPr>
        <w:t xml:space="preserve">LES PROFESSIONNELS DU CAMSP </w:t>
      </w:r>
    </w:p>
    <w:p w14:paraId="7564BD50" w14:textId="77777777" w:rsidR="00E953E1" w:rsidRPr="006C19A2" w:rsidRDefault="00E953E1" w:rsidP="009655F7">
      <w:pPr>
        <w:spacing w:after="0" w:line="240" w:lineRule="auto"/>
        <w:rPr>
          <w:rFonts w:ascii="Segoe UI" w:hAnsi="Segoe UI" w:cs="Segoe UI"/>
          <w:b/>
          <w:bCs/>
          <w:color w:val="3366FF"/>
          <w:sz w:val="24"/>
          <w:szCs w:val="24"/>
        </w:rPr>
      </w:pPr>
    </w:p>
    <w:p w14:paraId="47FB93A9" w14:textId="28E730B4" w:rsidR="00E953E1" w:rsidRPr="006C19A2" w:rsidRDefault="00E953E1" w:rsidP="009655F7">
      <w:pPr>
        <w:spacing w:after="0" w:line="240" w:lineRule="auto"/>
        <w:rPr>
          <w:rFonts w:ascii="Segoe UI" w:hAnsi="Segoe UI" w:cs="Segoe UI"/>
          <w:b/>
          <w:bCs/>
          <w:color w:val="3366FF"/>
          <w:sz w:val="24"/>
          <w:szCs w:val="24"/>
        </w:rPr>
      </w:pPr>
      <w:r w:rsidRPr="006C19A2">
        <w:rPr>
          <w:rFonts w:ascii="Segoe UI" w:hAnsi="Segoe UI" w:cs="Segoe UI"/>
          <w:b/>
          <w:bCs/>
          <w:color w:val="3366FF"/>
          <w:sz w:val="24"/>
          <w:szCs w:val="24"/>
        </w:rPr>
        <w:t xml:space="preserve">Directrice </w:t>
      </w:r>
      <w:r w:rsidR="006E535B" w:rsidRPr="006C19A2">
        <w:rPr>
          <w:rFonts w:ascii="Segoe UI" w:hAnsi="Segoe UI" w:cs="Segoe UI"/>
          <w:b/>
          <w:bCs/>
          <w:color w:val="3366FF"/>
          <w:sz w:val="24"/>
          <w:szCs w:val="24"/>
        </w:rPr>
        <w:t>Générale de l’</w:t>
      </w:r>
      <w:r w:rsidRPr="006C19A2">
        <w:rPr>
          <w:rFonts w:ascii="Segoe UI" w:hAnsi="Segoe UI" w:cs="Segoe UI"/>
          <w:b/>
          <w:bCs/>
          <w:color w:val="3366FF"/>
          <w:sz w:val="24"/>
          <w:szCs w:val="24"/>
        </w:rPr>
        <w:t>ADPEP 2A</w:t>
      </w:r>
    </w:p>
    <w:p w14:paraId="2329CDC7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/>
          <w:bCs/>
          <w:color w:val="3366FF"/>
          <w:sz w:val="24"/>
          <w:szCs w:val="24"/>
        </w:rPr>
      </w:pPr>
    </w:p>
    <w:p w14:paraId="5604554A" w14:textId="7F48DADC" w:rsidR="006D5CC8" w:rsidRPr="006C19A2" w:rsidRDefault="00E00BA1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Pédiatre Directeur</w:t>
      </w:r>
      <w:r w:rsidR="009655F7" w:rsidRPr="006C19A2">
        <w:rPr>
          <w:rFonts w:ascii="Segoe UI" w:hAnsi="Segoe UI" w:cs="Segoe UI"/>
          <w:bCs/>
          <w:color w:val="3366FF"/>
        </w:rPr>
        <w:t xml:space="preserve"> Médical</w:t>
      </w:r>
    </w:p>
    <w:p w14:paraId="38F80107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6ACA182E" w14:textId="77777777" w:rsidR="00990F93" w:rsidRPr="006C19A2" w:rsidRDefault="00990F93" w:rsidP="00990F93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Cheffe de service</w:t>
      </w:r>
    </w:p>
    <w:p w14:paraId="3103686E" w14:textId="77777777" w:rsidR="00990F93" w:rsidRPr="006C19A2" w:rsidRDefault="00990F93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1D4C4B8D" w14:textId="5157D140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 xml:space="preserve">Pédopsychiatre </w:t>
      </w:r>
    </w:p>
    <w:p w14:paraId="12FB2A2E" w14:textId="4E941749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307F8FAB" w14:textId="77777777" w:rsidR="00E00BA1" w:rsidRPr="006C19A2" w:rsidRDefault="00E00BA1" w:rsidP="00E00BA1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 xml:space="preserve">Secrétaire Coordinatrice </w:t>
      </w:r>
    </w:p>
    <w:p w14:paraId="224E21C4" w14:textId="77777777" w:rsidR="00E00BA1" w:rsidRPr="006C19A2" w:rsidRDefault="00E00BA1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08613060" w14:textId="0F5A59EC" w:rsidR="00EC0917" w:rsidRPr="006C19A2" w:rsidRDefault="00EC091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Secrétaire</w:t>
      </w:r>
    </w:p>
    <w:p w14:paraId="4506CAB0" w14:textId="77777777" w:rsidR="00EC0917" w:rsidRPr="006C19A2" w:rsidRDefault="00EC091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488DE4E7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Psychologues cliniciennes</w:t>
      </w:r>
    </w:p>
    <w:p w14:paraId="717566E0" w14:textId="77777777" w:rsidR="00331DA3" w:rsidRPr="006C19A2" w:rsidRDefault="00331DA3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3CAAA992" w14:textId="371CC1BA" w:rsidR="00331DA3" w:rsidRPr="006C19A2" w:rsidRDefault="00331DA3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Neuropsychologue</w:t>
      </w:r>
    </w:p>
    <w:p w14:paraId="0693429F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5A6F72ED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Orthophonistes</w:t>
      </w:r>
    </w:p>
    <w:p w14:paraId="0098CB8A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00C50DA8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Psychomotriciennes</w:t>
      </w:r>
    </w:p>
    <w:p w14:paraId="22A99311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5E7BB885" w14:textId="036B33FA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Educat</w:t>
      </w:r>
      <w:r w:rsidR="00B3533F" w:rsidRPr="006C19A2">
        <w:rPr>
          <w:rFonts w:ascii="Segoe UI" w:hAnsi="Segoe UI" w:cs="Segoe UI"/>
          <w:bCs/>
          <w:color w:val="3366FF"/>
        </w:rPr>
        <w:t>eurs</w:t>
      </w:r>
      <w:r w:rsidRPr="006C19A2">
        <w:rPr>
          <w:rFonts w:ascii="Segoe UI" w:hAnsi="Segoe UI" w:cs="Segoe UI"/>
          <w:bCs/>
          <w:color w:val="3366FF"/>
        </w:rPr>
        <w:t xml:space="preserve"> spécialisés</w:t>
      </w:r>
    </w:p>
    <w:p w14:paraId="4B62A07E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ab/>
      </w:r>
    </w:p>
    <w:p w14:paraId="21B3DF96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  <w:r w:rsidRPr="006C19A2">
        <w:rPr>
          <w:rFonts w:ascii="Segoe UI" w:hAnsi="Segoe UI" w:cs="Segoe UI"/>
          <w:bCs/>
          <w:color w:val="3366FF"/>
        </w:rPr>
        <w:t>Auxiliaire de puériculture</w:t>
      </w:r>
    </w:p>
    <w:p w14:paraId="0C9540DB" w14:textId="7777777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</w:rPr>
      </w:pPr>
    </w:p>
    <w:p w14:paraId="54E5D059" w14:textId="76C035B7" w:rsidR="009655F7" w:rsidRPr="006C19A2" w:rsidRDefault="009655F7" w:rsidP="009655F7">
      <w:pPr>
        <w:spacing w:after="0" w:line="240" w:lineRule="auto"/>
        <w:rPr>
          <w:rFonts w:ascii="Segoe UI" w:hAnsi="Segoe UI" w:cs="Segoe UI"/>
          <w:bCs/>
          <w:color w:val="3366FF"/>
          <w:lang w:val="it-IT"/>
        </w:rPr>
      </w:pPr>
      <w:r w:rsidRPr="006C19A2">
        <w:rPr>
          <w:rFonts w:ascii="Segoe UI" w:hAnsi="Segoe UI" w:cs="Segoe UI"/>
          <w:bCs/>
          <w:color w:val="3366FF"/>
          <w:lang w:val="it-IT"/>
        </w:rPr>
        <w:t>Assistante sociale</w:t>
      </w:r>
    </w:p>
    <w:p w14:paraId="0F76C86B" w14:textId="77777777" w:rsidR="009655F7" w:rsidRPr="00E554DA" w:rsidRDefault="009655F7" w:rsidP="009655F7">
      <w:pPr>
        <w:spacing w:after="0" w:line="240" w:lineRule="auto"/>
        <w:rPr>
          <w:rFonts w:ascii="Bookman Old Style" w:hAnsi="Bookman Old Style" w:cs="Arial"/>
          <w:bCs/>
          <w:color w:val="3366FF"/>
          <w:lang w:val="it-IT"/>
        </w:rPr>
      </w:pPr>
    </w:p>
    <w:p w14:paraId="45076B65" w14:textId="77777777" w:rsidR="009655F7" w:rsidRPr="00E554DA" w:rsidRDefault="009655F7" w:rsidP="009655F7">
      <w:pPr>
        <w:spacing w:after="0" w:line="240" w:lineRule="auto"/>
        <w:rPr>
          <w:rFonts w:ascii="Bookman Old Style" w:hAnsi="Bookman Old Style" w:cs="Arial"/>
          <w:b/>
          <w:bCs/>
          <w:color w:val="3366FF"/>
          <w:sz w:val="24"/>
          <w:szCs w:val="24"/>
          <w:lang w:val="it-IT"/>
        </w:rPr>
      </w:pPr>
    </w:p>
    <w:p w14:paraId="48AFD2C3" w14:textId="77777777" w:rsidR="009655F7" w:rsidRPr="00E554DA" w:rsidRDefault="009655F7" w:rsidP="009655F7">
      <w:pPr>
        <w:spacing w:after="0" w:line="240" w:lineRule="auto"/>
        <w:rPr>
          <w:rFonts w:ascii="Bookman Old Style" w:hAnsi="Bookman Old Style" w:cs="Arial"/>
          <w:b/>
          <w:bCs/>
          <w:color w:val="3366FF"/>
          <w:sz w:val="24"/>
          <w:szCs w:val="24"/>
          <w:lang w:val="it-IT"/>
        </w:rPr>
      </w:pPr>
    </w:p>
    <w:p w14:paraId="4944ED72" w14:textId="77777777" w:rsidR="00A8483C" w:rsidRPr="00E554DA" w:rsidRDefault="00A8483C" w:rsidP="009655F7">
      <w:pPr>
        <w:spacing w:after="0" w:line="240" w:lineRule="auto"/>
        <w:rPr>
          <w:rFonts w:ascii="Bookman Old Style" w:hAnsi="Bookman Old Style" w:cs="Arial"/>
          <w:bCs/>
          <w:color w:val="3366FF"/>
          <w:lang w:val="it-IT"/>
        </w:rPr>
      </w:pPr>
    </w:p>
    <w:p w14:paraId="74561D88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26B7D28F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5157E01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548FE632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344FEEC2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72FEAEE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0454AB18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3F346A4C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58DEB063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221AA71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094A126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30F6D817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08CCC76C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330B1E47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4C954B6E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67B994C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EB4C663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82B8C46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59B117C5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9E9BF33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758F12E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4A2929AF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2830EC5A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7E800FF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A7B41B5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05947507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2B5A50D5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42DBB333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017691BC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3CC1837B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66DDE9A3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3E29E89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57E8DDDC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B9436F0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200C4BE3" w14:textId="77777777" w:rsidR="00A8483C" w:rsidRPr="00E554DA" w:rsidRDefault="00A8483C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2C80DDF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FC8E5A7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91EEFA3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32DC345B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44D14F84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2CE4473B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7C02EFA3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17B03AE0" w14:textId="77777777" w:rsidR="005128B6" w:rsidRPr="00E554DA" w:rsidRDefault="005128B6" w:rsidP="00751489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5ECF6430" w14:textId="20AC33B3" w:rsidR="005128B6" w:rsidRPr="00E554DA" w:rsidRDefault="00CF5D0A" w:rsidP="00CF5D0A">
      <w:pPr>
        <w:spacing w:after="0" w:line="240" w:lineRule="auto"/>
        <w:jc w:val="center"/>
        <w:rPr>
          <w:rFonts w:ascii="Bookman Old Style" w:hAnsi="Bookman Old Style" w:cs="Arial"/>
          <w:b/>
          <w:bCs/>
          <w:color w:val="3366FF"/>
          <w:lang w:val="it-IT"/>
        </w:rPr>
      </w:pPr>
      <w:r w:rsidRPr="00E854F0">
        <w:rPr>
          <w:rFonts w:ascii="Segoe UI" w:hAnsi="Segoe UI" w:cs="Segoe UI"/>
          <w:b/>
          <w:noProof/>
          <w:color w:val="3366FF"/>
          <w:sz w:val="56"/>
          <w:szCs w:val="56"/>
          <w:lang w:eastAsia="fr-FR"/>
        </w:rPr>
        <w:drawing>
          <wp:inline distT="0" distB="0" distL="0" distR="0" wp14:anchorId="2DC4E780" wp14:editId="29EB6B75">
            <wp:extent cx="1285875" cy="1066800"/>
            <wp:effectExtent l="0" t="0" r="9525" b="0"/>
            <wp:docPr id="1862028610" name="Image 186202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AC5B" w14:textId="77777777" w:rsidR="00456E56" w:rsidRPr="00E554DA" w:rsidRDefault="00456E56" w:rsidP="00456E56">
      <w:pPr>
        <w:spacing w:after="0" w:line="240" w:lineRule="auto"/>
        <w:rPr>
          <w:rFonts w:ascii="Bookman Old Style" w:hAnsi="Bookman Old Style" w:cs="Arial"/>
          <w:b/>
          <w:bCs/>
          <w:color w:val="3366FF"/>
          <w:lang w:val="it-IT"/>
        </w:rPr>
      </w:pPr>
    </w:p>
    <w:p w14:paraId="50533F07" w14:textId="3F4233D6" w:rsidR="00A8483C" w:rsidRPr="00525C3E" w:rsidRDefault="00A3725E" w:rsidP="00CA2AFF">
      <w:pPr>
        <w:spacing w:after="0" w:line="240" w:lineRule="auto"/>
        <w:ind w:left="708"/>
        <w:rPr>
          <w:rFonts w:ascii="Segoe UI" w:hAnsi="Segoe UI" w:cs="Segoe UI"/>
          <w:b/>
          <w:bCs/>
          <w:color w:val="365F91" w:themeColor="accent1" w:themeShade="BF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554DA">
        <w:rPr>
          <w:rFonts w:ascii="Bookman Old Style" w:hAnsi="Bookman Old Style" w:cs="Arial"/>
          <w:b/>
          <w:bCs/>
          <w:color w:val="365F91" w:themeColor="accent1" w:themeShade="BF"/>
          <w:sz w:val="52"/>
          <w:szCs w:val="52"/>
          <w:lang w:val="it-IT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  <w:r w:rsidR="00B41A7D" w:rsidRPr="00525C3E">
        <w:rPr>
          <w:rFonts w:ascii="Segoe UI" w:hAnsi="Segoe UI" w:cs="Segoe UI"/>
          <w:b/>
          <w:bCs/>
          <w:color w:val="365F91" w:themeColor="accent1" w:themeShade="BF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A.D.P.E.P</w:t>
      </w:r>
    </w:p>
    <w:p w14:paraId="24A5CF9A" w14:textId="6B6F98C0" w:rsidR="00A8483C" w:rsidRPr="006C19A2" w:rsidRDefault="00B14AA0" w:rsidP="005128B6">
      <w:pPr>
        <w:spacing w:after="0" w:line="240" w:lineRule="auto"/>
        <w:jc w:val="center"/>
        <w:rPr>
          <w:rFonts w:ascii="Segoe UI" w:hAnsi="Segoe UI" w:cs="Segoe UI"/>
          <w:b/>
          <w:bCs/>
          <w:color w:val="365F91" w:themeColor="accent1" w:themeShade="BF"/>
          <w:sz w:val="21"/>
          <w:szCs w:val="21"/>
        </w:rPr>
      </w:pPr>
      <w:r w:rsidRPr="00525C3E">
        <w:rPr>
          <w:rFonts w:ascii="Segoe UI" w:hAnsi="Segoe UI" w:cs="Segoe UI"/>
          <w:b/>
          <w:bCs/>
          <w:color w:val="365F91" w:themeColor="accent1" w:themeShade="BF"/>
          <w:sz w:val="21"/>
          <w:szCs w:val="21"/>
        </w:rPr>
        <w:t xml:space="preserve"> </w:t>
      </w:r>
      <w:r w:rsidR="006D5CC8" w:rsidRPr="006C19A2">
        <w:rPr>
          <w:rFonts w:ascii="Segoe UI" w:hAnsi="Segoe UI" w:cs="Segoe UI"/>
          <w:b/>
          <w:bCs/>
          <w:color w:val="365F91" w:themeColor="accent1" w:themeShade="BF"/>
          <w:sz w:val="21"/>
          <w:szCs w:val="21"/>
        </w:rPr>
        <w:t>Association Départementale</w:t>
      </w:r>
      <w:r w:rsidR="00A8483C" w:rsidRPr="006C19A2">
        <w:rPr>
          <w:rFonts w:ascii="Segoe UI" w:hAnsi="Segoe UI" w:cs="Segoe UI"/>
          <w:b/>
          <w:bCs/>
          <w:color w:val="365F91" w:themeColor="accent1" w:themeShade="BF"/>
          <w:sz w:val="21"/>
          <w:szCs w:val="21"/>
        </w:rPr>
        <w:t xml:space="preserve"> des Pupilles</w:t>
      </w:r>
    </w:p>
    <w:p w14:paraId="081A1B8B" w14:textId="77777777" w:rsidR="00A8483C" w:rsidRPr="006C19A2" w:rsidRDefault="00A8483C" w:rsidP="005128B6">
      <w:pPr>
        <w:spacing w:after="0" w:line="240" w:lineRule="auto"/>
        <w:jc w:val="center"/>
        <w:rPr>
          <w:rFonts w:ascii="Segoe UI" w:hAnsi="Segoe UI" w:cs="Segoe UI"/>
          <w:b/>
          <w:bCs/>
          <w:color w:val="365F91" w:themeColor="accent1" w:themeShade="BF"/>
          <w:sz w:val="21"/>
          <w:szCs w:val="21"/>
        </w:rPr>
      </w:pPr>
      <w:r w:rsidRPr="006C19A2">
        <w:rPr>
          <w:rFonts w:ascii="Segoe UI" w:hAnsi="Segoe UI" w:cs="Segoe UI"/>
          <w:b/>
          <w:bCs/>
          <w:color w:val="365F91" w:themeColor="accent1" w:themeShade="BF"/>
          <w:sz w:val="21"/>
          <w:szCs w:val="21"/>
        </w:rPr>
        <w:t>de l’Enseignement Public de Corse</w:t>
      </w:r>
    </w:p>
    <w:p w14:paraId="6C9F59BE" w14:textId="77777777" w:rsidR="00456E56" w:rsidRPr="006C19A2" w:rsidRDefault="00456E56" w:rsidP="00E66AAF">
      <w:pPr>
        <w:spacing w:after="0" w:line="240" w:lineRule="auto"/>
        <w:rPr>
          <w:rFonts w:ascii="Segoe UI" w:hAnsi="Segoe UI" w:cs="Segoe UI"/>
          <w:b/>
          <w:bCs/>
          <w:color w:val="3366FF"/>
        </w:rPr>
      </w:pPr>
    </w:p>
    <w:p w14:paraId="3842BB58" w14:textId="77777777" w:rsidR="00CF028C" w:rsidRPr="006C19A2" w:rsidRDefault="00B14AA0" w:rsidP="00CF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b/>
          <w:bCs/>
          <w:color w:val="365F91" w:themeColor="accent1" w:themeShade="BF"/>
          <w:sz w:val="84"/>
          <w:szCs w:val="8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6C19A2">
        <w:rPr>
          <w:rFonts w:ascii="Segoe UI" w:hAnsi="Segoe UI" w:cs="Segoe UI"/>
          <w:b/>
          <w:bCs/>
          <w:color w:val="365F91" w:themeColor="accent1" w:themeShade="BF"/>
          <w:sz w:val="72"/>
          <w:szCs w:val="72"/>
        </w:rPr>
        <w:t xml:space="preserve"> </w:t>
      </w:r>
      <w:r w:rsidR="00B41A7D" w:rsidRPr="006C19A2">
        <w:rPr>
          <w:rFonts w:ascii="Segoe UI" w:hAnsi="Segoe UI" w:cs="Segoe UI"/>
          <w:b/>
          <w:bCs/>
          <w:color w:val="365F91" w:themeColor="accent1" w:themeShade="BF"/>
          <w:sz w:val="84"/>
          <w:szCs w:val="8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C.A.M.S.P</w:t>
      </w:r>
    </w:p>
    <w:p w14:paraId="4681EDD6" w14:textId="4E33829A" w:rsidR="00CF028C" w:rsidRPr="00525C3E" w:rsidRDefault="00B14AA0" w:rsidP="0088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6C19A2">
        <w:rPr>
          <w:rFonts w:ascii="Segoe UI" w:hAnsi="Segoe UI" w:cs="Segoe UI"/>
          <w:b/>
          <w:bCs/>
          <w:color w:val="3366FF"/>
        </w:rPr>
        <w:t xml:space="preserve"> </w:t>
      </w:r>
      <w:r w:rsidR="00A8483C" w:rsidRPr="00525C3E">
        <w:rPr>
          <w:rFonts w:ascii="Segoe UI" w:hAnsi="Segoe UI" w:cs="Segoe UI"/>
          <w:b/>
          <w:bCs/>
          <w:color w:val="365F91" w:themeColor="accent1" w:themeShade="BF"/>
          <w:sz w:val="20"/>
          <w:szCs w:val="20"/>
        </w:rPr>
        <w:t>C</w:t>
      </w:r>
      <w:r w:rsidR="00A8483C" w:rsidRPr="00525C3E">
        <w:rPr>
          <w:rFonts w:ascii="Segoe UI" w:hAnsi="Segoe UI" w:cs="Segoe UI"/>
          <w:b/>
          <w:bCs/>
          <w:sz w:val="20"/>
          <w:szCs w:val="20"/>
        </w:rPr>
        <w:t xml:space="preserve">ENTRE </w:t>
      </w:r>
      <w:r w:rsidR="00A8483C" w:rsidRPr="00525C3E">
        <w:rPr>
          <w:rFonts w:ascii="Segoe UI" w:hAnsi="Segoe UI" w:cs="Segoe UI"/>
          <w:b/>
          <w:bCs/>
          <w:color w:val="365F91" w:themeColor="accent1" w:themeShade="BF"/>
          <w:sz w:val="20"/>
          <w:szCs w:val="20"/>
        </w:rPr>
        <w:t>D</w:t>
      </w:r>
      <w:r w:rsidR="00A8483C" w:rsidRPr="00525C3E">
        <w:rPr>
          <w:rFonts w:ascii="Segoe UI" w:hAnsi="Segoe UI" w:cs="Segoe UI"/>
          <w:b/>
          <w:bCs/>
          <w:sz w:val="20"/>
          <w:szCs w:val="20"/>
        </w:rPr>
        <w:t xml:space="preserve">’ACTION </w:t>
      </w:r>
      <w:r w:rsidR="00A8483C" w:rsidRPr="00525C3E">
        <w:rPr>
          <w:rFonts w:ascii="Segoe UI" w:hAnsi="Segoe UI" w:cs="Segoe UI"/>
          <w:b/>
          <w:bCs/>
          <w:color w:val="365F91" w:themeColor="accent1" w:themeShade="BF"/>
          <w:sz w:val="20"/>
          <w:szCs w:val="20"/>
        </w:rPr>
        <w:t>M</w:t>
      </w:r>
      <w:r w:rsidR="00A8483C" w:rsidRPr="00525C3E">
        <w:rPr>
          <w:rFonts w:ascii="Segoe UI" w:hAnsi="Segoe UI" w:cs="Segoe UI"/>
          <w:b/>
          <w:bCs/>
          <w:sz w:val="20"/>
          <w:szCs w:val="20"/>
        </w:rPr>
        <w:t>EDICO-</w:t>
      </w:r>
      <w:r w:rsidR="00A8483C" w:rsidRPr="00525C3E">
        <w:rPr>
          <w:rFonts w:ascii="Segoe UI" w:hAnsi="Segoe UI" w:cs="Segoe UI"/>
          <w:b/>
          <w:bCs/>
          <w:color w:val="365F91" w:themeColor="accent1" w:themeShade="BF"/>
          <w:sz w:val="20"/>
          <w:szCs w:val="20"/>
        </w:rPr>
        <w:t>S</w:t>
      </w:r>
      <w:r w:rsidR="00A8483C" w:rsidRPr="00525C3E">
        <w:rPr>
          <w:rFonts w:ascii="Segoe UI" w:hAnsi="Segoe UI" w:cs="Segoe UI"/>
          <w:b/>
          <w:bCs/>
          <w:sz w:val="20"/>
          <w:szCs w:val="20"/>
        </w:rPr>
        <w:t>OCIALE</w:t>
      </w:r>
      <w:r w:rsidR="006C19A2" w:rsidRPr="00525C3E">
        <w:rPr>
          <w:rFonts w:ascii="Segoe UI" w:hAnsi="Segoe UI" w:cs="Segoe UI"/>
          <w:b/>
          <w:bCs/>
          <w:sz w:val="20"/>
          <w:szCs w:val="20"/>
        </w:rPr>
        <w:t xml:space="preserve"> PRECOCE</w:t>
      </w:r>
    </w:p>
    <w:p w14:paraId="511801A9" w14:textId="77777777" w:rsidR="00882F05" w:rsidRPr="00882F05" w:rsidRDefault="00882F05" w:rsidP="0088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</w:rPr>
      </w:pPr>
      <w:r w:rsidRPr="00882F05">
        <w:rPr>
          <w:rFonts w:ascii="Segoe UI" w:hAnsi="Segoe UI" w:cs="Segoe UI"/>
        </w:rPr>
        <w:t>12 Avenue du Dr Noël FRANCHINI</w:t>
      </w:r>
    </w:p>
    <w:p w14:paraId="21049AB8" w14:textId="77777777" w:rsidR="00882F05" w:rsidRPr="00525C3E" w:rsidRDefault="00882F05" w:rsidP="0088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</w:rPr>
      </w:pPr>
      <w:r w:rsidRPr="00882F05">
        <w:rPr>
          <w:rFonts w:ascii="Segoe UI" w:hAnsi="Segoe UI" w:cs="Segoe UI"/>
        </w:rPr>
        <w:t xml:space="preserve">   </w:t>
      </w:r>
      <w:r w:rsidRPr="00525C3E">
        <w:rPr>
          <w:rFonts w:ascii="Segoe UI" w:hAnsi="Segoe UI" w:cs="Segoe UI"/>
        </w:rPr>
        <w:t>20 090 AJACCIO</w:t>
      </w:r>
    </w:p>
    <w:p w14:paraId="4532D762" w14:textId="77777777" w:rsidR="00CD7A66" w:rsidRPr="00525C3E" w:rsidRDefault="00882F05" w:rsidP="0088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</w:rPr>
      </w:pPr>
      <w:r w:rsidRPr="00882F05">
        <w:rPr>
          <w:rFonts w:ascii="Segoe UI" w:hAnsi="Segoe UI" w:cs="Segoe UI"/>
        </w:rPr>
        <w:sym w:font="Wingdings 2" w:char="F027"/>
      </w:r>
      <w:r w:rsidRPr="00525C3E">
        <w:rPr>
          <w:rFonts w:ascii="Segoe UI" w:hAnsi="Segoe UI" w:cs="Segoe UI"/>
        </w:rPr>
        <w:t> : 04.95.22.46.03</w:t>
      </w:r>
    </w:p>
    <w:p w14:paraId="48B05504" w14:textId="38E67FEE" w:rsidR="00882F05" w:rsidRPr="00525C3E" w:rsidRDefault="00263E32" w:rsidP="0088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b/>
          <w:bCs/>
        </w:rPr>
      </w:pPr>
      <w:hyperlink r:id="rId10" w:history="1">
        <w:r w:rsidRPr="00525C3E">
          <w:rPr>
            <w:rStyle w:val="Lienhypertexte"/>
            <w:rFonts w:ascii="Segoe UI" w:hAnsi="Segoe UI" w:cs="Segoe UI"/>
          </w:rPr>
          <w:t>camspedap@adpep2a.fr</w:t>
        </w:r>
      </w:hyperlink>
    </w:p>
    <w:p w14:paraId="41161102" w14:textId="38881BDE" w:rsidR="00CF028C" w:rsidRPr="00525C3E" w:rsidRDefault="00A8483C" w:rsidP="0088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525C3E">
        <w:rPr>
          <w:rFonts w:ascii="Segoe UI" w:hAnsi="Segoe UI" w:cs="Segoe UI"/>
          <w:b/>
          <w:bCs/>
        </w:rPr>
        <w:t xml:space="preserve"> </w:t>
      </w:r>
    </w:p>
    <w:p w14:paraId="0697476F" w14:textId="77777777" w:rsidR="008856DC" w:rsidRPr="00525C3E" w:rsidRDefault="008856DC" w:rsidP="008856DC">
      <w:pPr>
        <w:spacing w:after="0" w:line="240" w:lineRule="auto"/>
        <w:jc w:val="center"/>
        <w:rPr>
          <w:rFonts w:ascii="Segoe UI" w:hAnsi="Segoe UI" w:cs="Segoe UI"/>
          <w:b/>
          <w:bCs/>
          <w:color w:val="365F91" w:themeColor="accent1" w:themeShade="BF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5C3E">
        <w:rPr>
          <w:rFonts w:ascii="Segoe UI" w:hAnsi="Segoe UI" w:cs="Segoe UI"/>
          <w:b/>
          <w:bCs/>
          <w:color w:val="365F91" w:themeColor="accent1" w:themeShade="BF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B41A7D" w:rsidRPr="00525C3E">
        <w:rPr>
          <w:rFonts w:ascii="Segoe UI" w:hAnsi="Segoe UI" w:cs="Segoe UI"/>
          <w:b/>
          <w:bCs/>
          <w:color w:val="365F91" w:themeColor="accent1" w:themeShade="BF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E.D.A.P</w:t>
      </w:r>
    </w:p>
    <w:p w14:paraId="22AF00A6" w14:textId="54D9D334" w:rsidR="008856DC" w:rsidRPr="000F7ACB" w:rsidRDefault="008856DC" w:rsidP="006C19A2">
      <w:pPr>
        <w:spacing w:after="0" w:line="240" w:lineRule="auto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7ACB">
        <w:rPr>
          <w:rFonts w:ascii="Segoe UI" w:hAnsi="Segoe UI" w:cs="Segoe UI"/>
          <w:b/>
          <w:bCs/>
          <w:color w:val="365F91" w:themeColor="accent1" w:themeShade="BF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B41A7D" w:rsidRPr="000F7ACB">
        <w:rPr>
          <w:rFonts w:ascii="Segoe UI" w:hAnsi="Segoe UI" w:cs="Segoe UI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QUIPE</w:t>
      </w:r>
      <w:r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A7D"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7ACB">
        <w:rPr>
          <w:rFonts w:ascii="Segoe UI" w:hAnsi="Segoe UI" w:cs="Segoe UI"/>
          <w:b/>
          <w:bCs/>
          <w:color w:val="365F91" w:themeColor="accent1" w:themeShade="BF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B41A7D" w:rsidRPr="000F7ACB">
        <w:rPr>
          <w:rFonts w:ascii="Segoe UI" w:hAnsi="Segoe UI" w:cs="Segoe UI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IAGNOSTIC</w:t>
      </w:r>
      <w:r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7ACB">
        <w:rPr>
          <w:rFonts w:ascii="Segoe UI" w:hAnsi="Segoe UI" w:cs="Segoe UI"/>
          <w:b/>
          <w:bCs/>
          <w:color w:val="365F91" w:themeColor="accent1" w:themeShade="BF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41A7D" w:rsidRPr="000F7ACB">
        <w:rPr>
          <w:rFonts w:ascii="Segoe UI" w:hAnsi="Segoe UI" w:cs="Segoe UI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UTISME</w:t>
      </w:r>
      <w:r w:rsidRPr="000F7ACB">
        <w:rPr>
          <w:rFonts w:ascii="Segoe UI" w:hAnsi="Segoe UI" w:cs="Segoe UI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A7D"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7ACB">
        <w:rPr>
          <w:rFonts w:ascii="Segoe UI" w:hAnsi="Segoe UI" w:cs="Segoe UI"/>
          <w:b/>
          <w:bCs/>
          <w:color w:val="365F91" w:themeColor="accent1" w:themeShade="BF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41A7D"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ROXIMITE</w:t>
      </w:r>
      <w:r w:rsidR="00263E32"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BILAN</w:t>
      </w:r>
      <w:r w:rsidR="00E81CF3" w:rsidRPr="000F7ACB">
        <w:rPr>
          <w:rFonts w:ascii="Segoe UI" w:hAnsi="Segoe UI" w:cs="Segoe U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2EB8ADDB" w14:textId="77777777" w:rsidR="00A8483C" w:rsidRPr="006C19A2" w:rsidRDefault="00B14AA0" w:rsidP="005128B6">
      <w:pPr>
        <w:spacing w:after="0" w:line="240" w:lineRule="auto"/>
        <w:jc w:val="center"/>
        <w:rPr>
          <w:rFonts w:ascii="Segoe UI" w:hAnsi="Segoe UI" w:cs="Segoe UI"/>
          <w:bCs/>
        </w:rPr>
      </w:pPr>
      <w:r w:rsidRPr="006C19A2">
        <w:rPr>
          <w:rFonts w:ascii="Segoe UI" w:hAnsi="Segoe UI" w:cs="Segoe UI"/>
          <w:b/>
          <w:bCs/>
        </w:rPr>
        <w:t xml:space="preserve">  </w:t>
      </w:r>
      <w:bookmarkStart w:id="0" w:name="_Hlk201741206"/>
      <w:r w:rsidR="00B41A7D" w:rsidRPr="006C19A2">
        <w:rPr>
          <w:rFonts w:ascii="Segoe UI" w:hAnsi="Segoe UI" w:cs="Segoe UI"/>
          <w:bCs/>
        </w:rPr>
        <w:t xml:space="preserve">12 </w:t>
      </w:r>
      <w:r w:rsidR="006F77FF" w:rsidRPr="006C19A2">
        <w:rPr>
          <w:rFonts w:ascii="Segoe UI" w:hAnsi="Segoe UI" w:cs="Segoe UI"/>
          <w:bCs/>
        </w:rPr>
        <w:t>A</w:t>
      </w:r>
      <w:r w:rsidR="00B41A7D" w:rsidRPr="006C19A2">
        <w:rPr>
          <w:rFonts w:ascii="Segoe UI" w:hAnsi="Segoe UI" w:cs="Segoe UI"/>
          <w:bCs/>
        </w:rPr>
        <w:t>venue du Dr</w:t>
      </w:r>
      <w:r w:rsidR="006F77FF" w:rsidRPr="006C19A2">
        <w:rPr>
          <w:rFonts w:ascii="Segoe UI" w:hAnsi="Segoe UI" w:cs="Segoe UI"/>
          <w:bCs/>
        </w:rPr>
        <w:t xml:space="preserve"> N</w:t>
      </w:r>
      <w:r w:rsidR="00B41A7D" w:rsidRPr="006C19A2">
        <w:rPr>
          <w:rFonts w:ascii="Segoe UI" w:hAnsi="Segoe UI" w:cs="Segoe UI"/>
          <w:bCs/>
        </w:rPr>
        <w:t>oël</w:t>
      </w:r>
      <w:r w:rsidR="006F77FF" w:rsidRPr="006C19A2">
        <w:rPr>
          <w:rFonts w:ascii="Segoe UI" w:hAnsi="Segoe UI" w:cs="Segoe UI"/>
          <w:bCs/>
        </w:rPr>
        <w:t xml:space="preserve"> FRANCHINI</w:t>
      </w:r>
    </w:p>
    <w:p w14:paraId="5BCB2EDB" w14:textId="65DAE42C" w:rsidR="00682247" w:rsidRPr="00525C3E" w:rsidRDefault="00B14AA0" w:rsidP="005B4B7B">
      <w:pPr>
        <w:spacing w:after="0" w:line="240" w:lineRule="auto"/>
        <w:jc w:val="center"/>
        <w:rPr>
          <w:rFonts w:ascii="Segoe UI" w:hAnsi="Segoe UI" w:cs="Segoe UI"/>
          <w:bCs/>
        </w:rPr>
      </w:pPr>
      <w:r w:rsidRPr="006C19A2">
        <w:rPr>
          <w:rFonts w:ascii="Segoe UI" w:hAnsi="Segoe UI" w:cs="Segoe UI"/>
          <w:bCs/>
        </w:rPr>
        <w:t xml:space="preserve">   </w:t>
      </w:r>
      <w:r w:rsidR="00B41A7D" w:rsidRPr="00525C3E">
        <w:rPr>
          <w:rFonts w:ascii="Segoe UI" w:hAnsi="Segoe UI" w:cs="Segoe UI"/>
          <w:bCs/>
        </w:rPr>
        <w:t>20 090</w:t>
      </w:r>
      <w:r w:rsidR="006F77FF" w:rsidRPr="00525C3E">
        <w:rPr>
          <w:rFonts w:ascii="Segoe UI" w:hAnsi="Segoe UI" w:cs="Segoe UI"/>
          <w:bCs/>
        </w:rPr>
        <w:t xml:space="preserve"> </w:t>
      </w:r>
      <w:r w:rsidR="00A8483C" w:rsidRPr="00525C3E">
        <w:rPr>
          <w:rFonts w:ascii="Segoe UI" w:hAnsi="Segoe UI" w:cs="Segoe UI"/>
          <w:bCs/>
        </w:rPr>
        <w:t>A</w:t>
      </w:r>
      <w:r w:rsidR="006F77FF" w:rsidRPr="00525C3E">
        <w:rPr>
          <w:rFonts w:ascii="Segoe UI" w:hAnsi="Segoe UI" w:cs="Segoe UI"/>
          <w:bCs/>
        </w:rPr>
        <w:t>JACCIO</w:t>
      </w:r>
    </w:p>
    <w:p w14:paraId="52ED2BFA" w14:textId="77777777" w:rsidR="00E81CF3" w:rsidRDefault="00A8483C" w:rsidP="00E81CF3">
      <w:pPr>
        <w:spacing w:after="0" w:line="240" w:lineRule="auto"/>
        <w:jc w:val="center"/>
        <w:rPr>
          <w:rFonts w:ascii="Segoe UI" w:hAnsi="Segoe UI" w:cs="Segoe UI"/>
          <w:bCs/>
          <w:color w:val="0F243E" w:themeColor="text2" w:themeShade="80"/>
        </w:rPr>
      </w:pPr>
      <w:r w:rsidRPr="006C19A2">
        <w:rPr>
          <w:rFonts w:ascii="Segoe UI" w:hAnsi="Segoe UI" w:cs="Segoe UI"/>
          <w:bCs/>
        </w:rPr>
        <w:sym w:font="Wingdings 2" w:char="F027"/>
      </w:r>
      <w:r w:rsidRPr="00525C3E">
        <w:rPr>
          <w:rFonts w:ascii="Segoe UI" w:hAnsi="Segoe UI" w:cs="Segoe UI"/>
          <w:bCs/>
        </w:rPr>
        <w:t> : 04.95.22.46.03</w:t>
      </w:r>
      <w:r w:rsidR="00E81CF3" w:rsidRPr="00E81CF3">
        <w:rPr>
          <w:rFonts w:ascii="Segoe UI" w:hAnsi="Segoe UI" w:cs="Segoe UI"/>
          <w:bCs/>
          <w:color w:val="0F243E" w:themeColor="text2" w:themeShade="80"/>
        </w:rPr>
        <w:t xml:space="preserve"> </w:t>
      </w:r>
    </w:p>
    <w:p w14:paraId="3DFD027E" w14:textId="01C9E6AC" w:rsidR="00456E56" w:rsidRPr="00E81CF3" w:rsidRDefault="00E81CF3" w:rsidP="00E81CF3">
      <w:pPr>
        <w:spacing w:after="0" w:line="240" w:lineRule="auto"/>
        <w:jc w:val="center"/>
        <w:rPr>
          <w:rFonts w:ascii="Segoe UI" w:hAnsi="Segoe UI" w:cs="Segoe UI"/>
          <w:bCs/>
          <w:color w:val="0F243E" w:themeColor="text2" w:themeShade="80"/>
        </w:rPr>
      </w:pPr>
      <w:r>
        <w:rPr>
          <w:rFonts w:ascii="Segoe UI" w:hAnsi="Segoe UI" w:cs="Segoe UI"/>
          <w:bCs/>
          <w:color w:val="0F243E" w:themeColor="text2" w:themeShade="80"/>
        </w:rPr>
        <w:t>camspedap@adpep2a.fr</w:t>
      </w:r>
      <w:bookmarkEnd w:id="0"/>
      <w:r w:rsidR="00B14AA0" w:rsidRPr="00525C3E">
        <w:rPr>
          <w:rFonts w:ascii="Segoe UI" w:hAnsi="Segoe UI" w:cs="Segoe UI"/>
          <w:b/>
          <w:bCs/>
          <w:sz w:val="18"/>
          <w:szCs w:val="18"/>
        </w:rPr>
        <w:t xml:space="preserve">   </w:t>
      </w:r>
    </w:p>
    <w:p w14:paraId="2E557CBB" w14:textId="77777777" w:rsidR="00456E56" w:rsidRPr="00525C3E" w:rsidRDefault="00456E56" w:rsidP="005128B6">
      <w:pPr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6C19A2">
        <w:rPr>
          <w:rFonts w:ascii="Segoe UI" w:hAnsi="Segoe UI" w:cs="Segoe UI"/>
          <w:b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00B5390A" wp14:editId="4359E70F">
            <wp:simplePos x="0" y="0"/>
            <wp:positionH relativeFrom="column">
              <wp:posOffset>1183640</wp:posOffset>
            </wp:positionH>
            <wp:positionV relativeFrom="paragraph">
              <wp:posOffset>10795</wp:posOffset>
            </wp:positionV>
            <wp:extent cx="866775" cy="1019175"/>
            <wp:effectExtent l="19050" t="0" r="9525" b="0"/>
            <wp:wrapNone/>
            <wp:docPr id="4" name="Image 4" descr="~AUT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~AUT0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EED6C" w14:textId="77777777" w:rsidR="00456E56" w:rsidRPr="00525C3E" w:rsidRDefault="00456E56" w:rsidP="005128B6">
      <w:pPr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C0719C3" w14:textId="77777777" w:rsidR="00456E56" w:rsidRPr="00525C3E" w:rsidRDefault="00456E56" w:rsidP="005128B6">
      <w:pPr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773F2EF" w14:textId="77777777" w:rsidR="00456E56" w:rsidRPr="00525C3E" w:rsidRDefault="00B14AA0" w:rsidP="005128B6">
      <w:pPr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525C3E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063B6AEF" w14:textId="77777777" w:rsidR="00456E56" w:rsidRPr="00525C3E" w:rsidRDefault="00456E56" w:rsidP="005128B6">
      <w:pPr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3081F777" w14:textId="77777777" w:rsidR="00456E56" w:rsidRPr="00525C3E" w:rsidRDefault="00456E56" w:rsidP="005128B6">
      <w:pPr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1E147AF5" w14:textId="77777777" w:rsidR="00A8483C" w:rsidRPr="00525C3E" w:rsidRDefault="00A8483C" w:rsidP="006C19A2">
      <w:pPr>
        <w:spacing w:after="0" w:line="240" w:lineRule="auto"/>
        <w:rPr>
          <w:rFonts w:ascii="Segoe UI" w:hAnsi="Segoe UI" w:cs="Segoe UI"/>
        </w:rPr>
      </w:pPr>
    </w:p>
    <w:p w14:paraId="510CF707" w14:textId="410DC940" w:rsidR="009655F7" w:rsidRPr="00525C3E" w:rsidRDefault="00A1132D" w:rsidP="003C390B">
      <w:pPr>
        <w:spacing w:after="0" w:line="240" w:lineRule="auto"/>
        <w:rPr>
          <w:rFonts w:ascii="Segoe UI" w:hAnsi="Segoe UI" w:cs="Segoe UI"/>
          <w:color w:val="365F91" w:themeColor="accent1" w:themeShade="BF"/>
          <w:u w:val="single"/>
        </w:rPr>
      </w:pPr>
      <w:r w:rsidRPr="00525C3E">
        <w:rPr>
          <w:rStyle w:val="Lienhypertexte"/>
          <w:rFonts w:ascii="Segoe UI" w:hAnsi="Segoe UI" w:cs="Segoe UI"/>
          <w:color w:val="365F91" w:themeColor="accent1" w:themeShade="BF"/>
          <w:u w:val="none"/>
        </w:rPr>
        <w:t xml:space="preserve">               </w:t>
      </w:r>
      <w:r w:rsidR="006C19A2" w:rsidRPr="00525C3E">
        <w:rPr>
          <w:rStyle w:val="Lienhypertexte"/>
          <w:rFonts w:ascii="Segoe UI" w:hAnsi="Segoe UI" w:cs="Segoe UI"/>
          <w:color w:val="365F91" w:themeColor="accent1" w:themeShade="BF"/>
          <w:u w:val="none"/>
        </w:rPr>
        <w:t xml:space="preserve">     </w:t>
      </w:r>
      <w:r w:rsidRPr="00525C3E">
        <w:rPr>
          <w:rStyle w:val="Lienhypertexte"/>
          <w:rFonts w:ascii="Segoe UI" w:hAnsi="Segoe UI" w:cs="Segoe UI"/>
          <w:color w:val="365F91" w:themeColor="accent1" w:themeShade="BF"/>
          <w:u w:val="none"/>
        </w:rPr>
        <w:t xml:space="preserve"> </w:t>
      </w:r>
    </w:p>
    <w:p w14:paraId="796DB9E1" w14:textId="77777777" w:rsidR="00CF028C" w:rsidRPr="00525C3E" w:rsidRDefault="00CF028C" w:rsidP="006001F1">
      <w:pPr>
        <w:spacing w:after="0" w:line="240" w:lineRule="auto"/>
        <w:ind w:left="708" w:firstLine="708"/>
        <w:rPr>
          <w:rFonts w:ascii="Segoe UI" w:hAnsi="Segoe UI" w:cs="Segoe UI"/>
        </w:rPr>
      </w:pPr>
    </w:p>
    <w:p w14:paraId="2787BA2F" w14:textId="77777777" w:rsidR="003C390B" w:rsidRPr="00525C3E" w:rsidRDefault="003C390B" w:rsidP="006001F1">
      <w:pPr>
        <w:spacing w:after="0" w:line="240" w:lineRule="auto"/>
        <w:ind w:left="708" w:firstLine="708"/>
        <w:rPr>
          <w:rFonts w:ascii="Segoe UI" w:hAnsi="Segoe UI" w:cs="Segoe UI"/>
        </w:rPr>
      </w:pPr>
    </w:p>
    <w:p w14:paraId="0180F3FD" w14:textId="77777777" w:rsidR="005E34C2" w:rsidRPr="00525C3E" w:rsidRDefault="00D63331" w:rsidP="00E20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color w:val="365F91" w:themeColor="accent1" w:themeShade="BF"/>
          <w:sz w:val="32"/>
          <w:szCs w:val="32"/>
          <w:bdr w:val="single" w:sz="4" w:space="0" w:color="auto"/>
        </w:rPr>
      </w:pPr>
      <w:r w:rsidRPr="00525C3E">
        <w:rPr>
          <w:rFonts w:ascii="Segoe UI" w:hAnsi="Segoe UI" w:cs="Segoe UI"/>
          <w:color w:val="365F91" w:themeColor="accent1" w:themeShade="BF"/>
          <w:sz w:val="32"/>
          <w:szCs w:val="32"/>
        </w:rPr>
        <w:t>Qu’est-ce-que le CAMSP ?</w:t>
      </w:r>
    </w:p>
    <w:p w14:paraId="4B1CDF24" w14:textId="77777777" w:rsidR="00761A92" w:rsidRPr="00525C3E" w:rsidRDefault="00761A92" w:rsidP="00751489">
      <w:pPr>
        <w:spacing w:after="0" w:line="240" w:lineRule="auto"/>
        <w:rPr>
          <w:rFonts w:ascii="Segoe UI" w:hAnsi="Segoe UI" w:cs="Segoe UI"/>
        </w:rPr>
      </w:pPr>
    </w:p>
    <w:p w14:paraId="2DA944B1" w14:textId="77777777" w:rsidR="00B91EEC" w:rsidRPr="00525C3E" w:rsidRDefault="00B91EEC" w:rsidP="00751489">
      <w:pPr>
        <w:spacing w:after="0" w:line="240" w:lineRule="auto"/>
        <w:rPr>
          <w:rFonts w:ascii="Segoe UI" w:hAnsi="Segoe UI" w:cs="Segoe UI"/>
        </w:rPr>
      </w:pPr>
    </w:p>
    <w:p w14:paraId="51BD0CB9" w14:textId="77777777" w:rsidR="00D63331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Ouvert en 1978 le CAMSP, agréé par le Département et la Sécurité Sociale, reçoit des enfants de 0 à 6 ans.</w:t>
      </w:r>
    </w:p>
    <w:p w14:paraId="5C9DE78D" w14:textId="77777777" w:rsidR="005E34C2" w:rsidRPr="00BF4636" w:rsidRDefault="005E34C2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0C8FDF7" w14:textId="77777777" w:rsidR="00D63331" w:rsidRPr="00BF4636" w:rsidRDefault="00D63331" w:rsidP="002F6BF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Il a pour objet :</w:t>
      </w:r>
    </w:p>
    <w:p w14:paraId="29C3BC3B" w14:textId="77777777" w:rsidR="005E34C2" w:rsidRPr="00BF4636" w:rsidRDefault="00D63331" w:rsidP="002F6BF7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Le dépistage et la prévention des difficultés,</w:t>
      </w:r>
    </w:p>
    <w:p w14:paraId="5518F28F" w14:textId="77777777" w:rsidR="005E34C2" w:rsidRPr="00BF4636" w:rsidRDefault="00D63331" w:rsidP="002F6BF7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L’établissement de bilans pluridisciplinaires,</w:t>
      </w:r>
    </w:p>
    <w:p w14:paraId="391E2A99" w14:textId="77777777" w:rsidR="005E34C2" w:rsidRPr="00BF4636" w:rsidRDefault="00D63331" w:rsidP="002F6BF7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Les soins spécialisés et les rééducations,</w:t>
      </w:r>
    </w:p>
    <w:p w14:paraId="5554F078" w14:textId="77777777" w:rsidR="005E34C2" w:rsidRPr="00BF4636" w:rsidRDefault="00D63331" w:rsidP="002F6BF7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L’intégration éducative et sociale de l’enfant,</w:t>
      </w:r>
    </w:p>
    <w:p w14:paraId="369A10F9" w14:textId="77777777" w:rsidR="00D63331" w:rsidRPr="00BF4636" w:rsidRDefault="00D63331" w:rsidP="002F6BF7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L’accompagnement et la guidance parentale.</w:t>
      </w:r>
    </w:p>
    <w:p w14:paraId="4F89F114" w14:textId="77777777" w:rsidR="005E34C2" w:rsidRPr="00BF4636" w:rsidRDefault="005E34C2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9F2772F" w14:textId="77777777" w:rsidR="005E34C2" w:rsidRPr="00BF4636" w:rsidRDefault="005E34C2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5D34DFE" w14:textId="77777777" w:rsidR="00D63331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Les enfants accueillis présentent des difficultés allant du problème léger et transitoire au handicap avéré :</w:t>
      </w:r>
    </w:p>
    <w:p w14:paraId="7663F64B" w14:textId="77777777" w:rsidR="005E34C2" w:rsidRPr="00BF4636" w:rsidRDefault="005E34C2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3EC8019" w14:textId="77777777" w:rsidR="00D63331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BF4636">
        <w:rPr>
          <w:rFonts w:ascii="Segoe UI" w:hAnsi="Segoe UI" w:cs="Segoe UI"/>
          <w:i/>
          <w:sz w:val="20"/>
          <w:szCs w:val="20"/>
          <w:u w:val="single"/>
        </w:rPr>
        <w:t xml:space="preserve">Difficultés de développement : </w:t>
      </w:r>
    </w:p>
    <w:p w14:paraId="52FB2BCD" w14:textId="77777777" w:rsidR="005E34C2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Retard de parole, langage, trouble de l’articulation, bégaiement, troubles du développement psychomoteur, dépistage des troubles sensoriels…</w:t>
      </w:r>
    </w:p>
    <w:p w14:paraId="08CC46E5" w14:textId="77777777" w:rsidR="004C6572" w:rsidRDefault="004C6572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AFE9BD5" w14:textId="77777777" w:rsidR="002D4363" w:rsidRPr="00BF4636" w:rsidRDefault="002D4363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FC8767E" w14:textId="77777777" w:rsidR="00D63331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BF4636">
        <w:rPr>
          <w:rFonts w:ascii="Segoe UI" w:hAnsi="Segoe UI" w:cs="Segoe UI"/>
          <w:i/>
          <w:sz w:val="20"/>
          <w:szCs w:val="20"/>
          <w:u w:val="single"/>
        </w:rPr>
        <w:t>Difficultés dans le domaine relationnel :</w:t>
      </w:r>
    </w:p>
    <w:p w14:paraId="68767532" w14:textId="77777777" w:rsidR="00751489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Retard affectif, troubles des interactions précoces ou tardives, inhibition, troubles des conduites et du comportement, troubles du sommeil, du schéma corporel…</w:t>
      </w:r>
    </w:p>
    <w:p w14:paraId="237AEC90" w14:textId="77777777" w:rsidR="006001F1" w:rsidRPr="00BF4636" w:rsidRDefault="006001F1" w:rsidP="006001F1">
      <w:pPr>
        <w:spacing w:after="0" w:line="240" w:lineRule="auto"/>
        <w:ind w:right="34"/>
        <w:jc w:val="both"/>
        <w:rPr>
          <w:rFonts w:ascii="Segoe UI" w:hAnsi="Segoe UI" w:cs="Segoe UI"/>
          <w:color w:val="0070C0"/>
          <w:sz w:val="32"/>
          <w:szCs w:val="32"/>
        </w:rPr>
      </w:pPr>
    </w:p>
    <w:p w14:paraId="36EC6C3E" w14:textId="77777777" w:rsidR="00EC0917" w:rsidRPr="00BF4636" w:rsidRDefault="00EC0917" w:rsidP="006001F1">
      <w:pPr>
        <w:spacing w:after="0" w:line="240" w:lineRule="auto"/>
        <w:ind w:right="34"/>
        <w:jc w:val="both"/>
        <w:rPr>
          <w:rFonts w:ascii="Segoe UI" w:hAnsi="Segoe UI" w:cs="Segoe UI"/>
          <w:color w:val="0070C0"/>
          <w:sz w:val="32"/>
          <w:szCs w:val="32"/>
        </w:rPr>
      </w:pPr>
    </w:p>
    <w:p w14:paraId="03EBE773" w14:textId="77777777" w:rsidR="00EC0917" w:rsidRPr="00BF4636" w:rsidRDefault="00EC0917" w:rsidP="006001F1">
      <w:pPr>
        <w:spacing w:after="0" w:line="240" w:lineRule="auto"/>
        <w:ind w:right="34"/>
        <w:jc w:val="both"/>
        <w:rPr>
          <w:rFonts w:ascii="Segoe UI" w:hAnsi="Segoe UI" w:cs="Segoe UI"/>
          <w:color w:val="0070C0"/>
          <w:sz w:val="32"/>
          <w:szCs w:val="32"/>
        </w:rPr>
      </w:pPr>
    </w:p>
    <w:p w14:paraId="7CA6E79E" w14:textId="77777777" w:rsidR="00EC0917" w:rsidRDefault="00EC0917" w:rsidP="006001F1">
      <w:pPr>
        <w:spacing w:after="0" w:line="240" w:lineRule="auto"/>
        <w:ind w:right="34"/>
        <w:jc w:val="both"/>
        <w:rPr>
          <w:rFonts w:ascii="Segoe UI" w:hAnsi="Segoe UI" w:cs="Segoe UI"/>
          <w:color w:val="0070C0"/>
          <w:sz w:val="32"/>
          <w:szCs w:val="32"/>
        </w:rPr>
      </w:pPr>
    </w:p>
    <w:p w14:paraId="15A5947A" w14:textId="77777777" w:rsidR="003C390B" w:rsidRDefault="003C390B" w:rsidP="006001F1">
      <w:pPr>
        <w:spacing w:after="0" w:line="240" w:lineRule="auto"/>
        <w:ind w:right="34"/>
        <w:jc w:val="both"/>
        <w:rPr>
          <w:rFonts w:ascii="Segoe UI" w:hAnsi="Segoe UI" w:cs="Segoe UI"/>
          <w:color w:val="0070C0"/>
          <w:sz w:val="32"/>
          <w:szCs w:val="32"/>
        </w:rPr>
      </w:pPr>
    </w:p>
    <w:p w14:paraId="776B0907" w14:textId="77777777" w:rsidR="00EC0917" w:rsidRPr="00BF4636" w:rsidRDefault="00EC0917" w:rsidP="006001F1">
      <w:pPr>
        <w:spacing w:after="0" w:line="240" w:lineRule="auto"/>
        <w:ind w:right="34"/>
        <w:jc w:val="both"/>
        <w:rPr>
          <w:rFonts w:ascii="Segoe UI" w:hAnsi="Segoe UI" w:cs="Segoe UI"/>
          <w:color w:val="0070C0"/>
          <w:sz w:val="32"/>
          <w:szCs w:val="32"/>
        </w:rPr>
      </w:pPr>
    </w:p>
    <w:p w14:paraId="3DD20B48" w14:textId="77777777" w:rsidR="006001F1" w:rsidRPr="00BF4636" w:rsidRDefault="006001F1" w:rsidP="00B41A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34"/>
        <w:jc w:val="center"/>
        <w:rPr>
          <w:rFonts w:ascii="Segoe UI" w:hAnsi="Segoe UI" w:cs="Segoe UI"/>
          <w:color w:val="365F91" w:themeColor="accent1" w:themeShade="BF"/>
          <w:sz w:val="32"/>
          <w:szCs w:val="32"/>
        </w:rPr>
      </w:pPr>
      <w:r w:rsidRPr="00BF4636">
        <w:rPr>
          <w:rFonts w:ascii="Segoe UI" w:hAnsi="Segoe UI" w:cs="Segoe UI"/>
          <w:color w:val="365F91" w:themeColor="accent1" w:themeShade="BF"/>
          <w:sz w:val="32"/>
          <w:szCs w:val="32"/>
        </w:rPr>
        <w:t>Les horaires</w:t>
      </w:r>
    </w:p>
    <w:p w14:paraId="3E07A11F" w14:textId="77777777" w:rsidR="006001F1" w:rsidRPr="00BF4636" w:rsidRDefault="006001F1" w:rsidP="006001F1">
      <w:pPr>
        <w:spacing w:after="0" w:line="240" w:lineRule="auto"/>
        <w:rPr>
          <w:rFonts w:ascii="Segoe UI" w:hAnsi="Segoe UI" w:cs="Segoe UI"/>
          <w:b/>
        </w:rPr>
      </w:pPr>
    </w:p>
    <w:p w14:paraId="45BD058B" w14:textId="77777777" w:rsidR="00751489" w:rsidRPr="00BF4636" w:rsidRDefault="006001F1" w:rsidP="00751489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Le centre est ouvert tous les jours du lundi au vendredi de 8 heures à 12 heures et de 13 heures à 18 heures.</w:t>
      </w:r>
    </w:p>
    <w:p w14:paraId="7F8A72D2" w14:textId="77777777" w:rsidR="006001F1" w:rsidRPr="00BF4636" w:rsidRDefault="006001F1" w:rsidP="0075148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ABEA920" w14:textId="77777777" w:rsidR="00830091" w:rsidRPr="00BF4636" w:rsidRDefault="00830091" w:rsidP="00751489">
      <w:pPr>
        <w:spacing w:after="0" w:line="240" w:lineRule="auto"/>
        <w:rPr>
          <w:rFonts w:ascii="Segoe UI" w:hAnsi="Segoe UI" w:cs="Segoe UI"/>
        </w:rPr>
      </w:pPr>
    </w:p>
    <w:p w14:paraId="3F6AF436" w14:textId="7F255371" w:rsidR="00761A92" w:rsidRPr="00BF4636" w:rsidRDefault="00D358FA" w:rsidP="00E20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color w:val="365F91" w:themeColor="accent1" w:themeShade="BF"/>
          <w:sz w:val="32"/>
          <w:szCs w:val="32"/>
        </w:rPr>
      </w:pPr>
      <w:r w:rsidRPr="00BF4636">
        <w:rPr>
          <w:rFonts w:ascii="Segoe UI" w:hAnsi="Segoe UI" w:cs="Segoe UI"/>
          <w:color w:val="365F91" w:themeColor="accent1" w:themeShade="BF"/>
          <w:sz w:val="32"/>
          <w:szCs w:val="32"/>
        </w:rPr>
        <w:t>L’équipe</w:t>
      </w:r>
    </w:p>
    <w:p w14:paraId="05278F51" w14:textId="77777777" w:rsidR="004C6572" w:rsidRPr="00BF4636" w:rsidRDefault="004C6572" w:rsidP="00751489">
      <w:pPr>
        <w:spacing w:after="0" w:line="240" w:lineRule="auto"/>
        <w:rPr>
          <w:rFonts w:ascii="Segoe UI" w:hAnsi="Segoe UI" w:cs="Segoe UI"/>
          <w:color w:val="0070C0"/>
          <w:sz w:val="32"/>
          <w:szCs w:val="32"/>
        </w:rPr>
      </w:pPr>
    </w:p>
    <w:p w14:paraId="59B1C5C7" w14:textId="2A3CB4B0" w:rsidR="00D63331" w:rsidRPr="00BF4636" w:rsidRDefault="00D358FA" w:rsidP="00D358FA">
      <w:pPr>
        <w:spacing w:after="0" w:line="240" w:lineRule="auto"/>
        <w:ind w:right="-108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L’équipe</w:t>
      </w:r>
      <w:r w:rsidR="00D63331" w:rsidRPr="00BF4636">
        <w:rPr>
          <w:rFonts w:ascii="Segoe UI" w:hAnsi="Segoe UI" w:cs="Segoe UI"/>
          <w:sz w:val="20"/>
          <w:szCs w:val="20"/>
        </w:rPr>
        <w:t xml:space="preserve"> pluridisciplinaire</w:t>
      </w:r>
      <w:r w:rsidR="004C6572" w:rsidRPr="00BF4636">
        <w:rPr>
          <w:rFonts w:ascii="Segoe UI" w:hAnsi="Segoe UI" w:cs="Segoe UI"/>
          <w:sz w:val="20"/>
          <w:szCs w:val="20"/>
        </w:rPr>
        <w:t>s</w:t>
      </w:r>
      <w:r w:rsidR="00D54571" w:rsidRPr="00BF4636">
        <w:rPr>
          <w:rFonts w:ascii="Segoe UI" w:hAnsi="Segoe UI" w:cs="Segoe UI"/>
          <w:sz w:val="20"/>
          <w:szCs w:val="20"/>
        </w:rPr>
        <w:t xml:space="preserve"> </w:t>
      </w:r>
      <w:r w:rsidR="00EC581E" w:rsidRPr="00BF4636">
        <w:rPr>
          <w:rFonts w:ascii="Segoe UI" w:hAnsi="Segoe UI" w:cs="Segoe UI"/>
          <w:sz w:val="20"/>
          <w:szCs w:val="20"/>
        </w:rPr>
        <w:t xml:space="preserve">est </w:t>
      </w:r>
      <w:r w:rsidR="009B2B21" w:rsidRPr="00BF4636">
        <w:rPr>
          <w:rFonts w:ascii="Segoe UI" w:hAnsi="Segoe UI" w:cs="Segoe UI"/>
          <w:sz w:val="20"/>
          <w:szCs w:val="20"/>
        </w:rPr>
        <w:t xml:space="preserve">composée de </w:t>
      </w:r>
      <w:r w:rsidR="00D63331" w:rsidRPr="00BF4636">
        <w:rPr>
          <w:rFonts w:ascii="Segoe UI" w:hAnsi="Segoe UI" w:cs="Segoe UI"/>
          <w:sz w:val="20"/>
          <w:szCs w:val="20"/>
        </w:rPr>
        <w:t>: pédiatre, pédopsychiatre, psychologues</w:t>
      </w:r>
      <w:r w:rsidR="00EC581E" w:rsidRPr="00BF4636">
        <w:rPr>
          <w:rFonts w:ascii="Segoe UI" w:hAnsi="Segoe UI" w:cs="Segoe UI"/>
          <w:sz w:val="20"/>
          <w:szCs w:val="20"/>
        </w:rPr>
        <w:t xml:space="preserve"> cliniciennes</w:t>
      </w:r>
      <w:r w:rsidR="00D63331" w:rsidRPr="00BF4636">
        <w:rPr>
          <w:rFonts w:ascii="Segoe UI" w:hAnsi="Segoe UI" w:cs="Segoe UI"/>
          <w:sz w:val="20"/>
          <w:szCs w:val="20"/>
        </w:rPr>
        <w:t>, orthophonistes, psychomotricien</w:t>
      </w:r>
      <w:r w:rsidRPr="00BF4636">
        <w:rPr>
          <w:rFonts w:ascii="Segoe UI" w:hAnsi="Segoe UI" w:cs="Segoe UI"/>
          <w:sz w:val="20"/>
          <w:szCs w:val="20"/>
        </w:rPr>
        <w:t>ne</w:t>
      </w:r>
      <w:r w:rsidR="00D63331" w:rsidRPr="00BF4636">
        <w:rPr>
          <w:rFonts w:ascii="Segoe UI" w:hAnsi="Segoe UI" w:cs="Segoe UI"/>
          <w:sz w:val="20"/>
          <w:szCs w:val="20"/>
        </w:rPr>
        <w:t>s, éducat</w:t>
      </w:r>
      <w:r w:rsidR="00E20E0E" w:rsidRPr="00BF4636">
        <w:rPr>
          <w:rFonts w:ascii="Segoe UI" w:hAnsi="Segoe UI" w:cs="Segoe UI"/>
          <w:sz w:val="20"/>
          <w:szCs w:val="20"/>
        </w:rPr>
        <w:t>eurs spécialisé</w:t>
      </w:r>
      <w:r w:rsidR="00D63331" w:rsidRPr="00BF4636">
        <w:rPr>
          <w:rFonts w:ascii="Segoe UI" w:hAnsi="Segoe UI" w:cs="Segoe UI"/>
          <w:sz w:val="20"/>
          <w:szCs w:val="20"/>
        </w:rPr>
        <w:t>s, auxili</w:t>
      </w:r>
      <w:r w:rsidR="00E20E0E" w:rsidRPr="00BF4636">
        <w:rPr>
          <w:rFonts w:ascii="Segoe UI" w:hAnsi="Segoe UI" w:cs="Segoe UI"/>
          <w:sz w:val="20"/>
          <w:szCs w:val="20"/>
        </w:rPr>
        <w:t>aire de puériculture, assistante</w:t>
      </w:r>
      <w:r w:rsidR="00D63331" w:rsidRPr="00BF4636">
        <w:rPr>
          <w:rFonts w:ascii="Segoe UI" w:hAnsi="Segoe UI" w:cs="Segoe UI"/>
          <w:sz w:val="20"/>
          <w:szCs w:val="20"/>
        </w:rPr>
        <w:t xml:space="preserve"> sociale, </w:t>
      </w:r>
      <w:r w:rsidR="00E20E0E" w:rsidRPr="00BF4636">
        <w:rPr>
          <w:rFonts w:ascii="Segoe UI" w:hAnsi="Segoe UI" w:cs="Segoe UI"/>
          <w:sz w:val="20"/>
          <w:szCs w:val="20"/>
        </w:rPr>
        <w:t>un personnel administratif et un</w:t>
      </w:r>
      <w:r w:rsidR="00D63331" w:rsidRPr="00BF4636">
        <w:rPr>
          <w:rFonts w:ascii="Segoe UI" w:hAnsi="Segoe UI" w:cs="Segoe UI"/>
          <w:sz w:val="20"/>
          <w:szCs w:val="20"/>
        </w:rPr>
        <w:t xml:space="preserve"> service entretien.</w:t>
      </w:r>
    </w:p>
    <w:p w14:paraId="13FD5BB5" w14:textId="77777777" w:rsidR="009B2B21" w:rsidRPr="00BF4636" w:rsidRDefault="009B2B21" w:rsidP="002F6BF7">
      <w:pPr>
        <w:spacing w:after="0" w:line="240" w:lineRule="auto"/>
        <w:ind w:right="-108"/>
        <w:jc w:val="both"/>
        <w:rPr>
          <w:rFonts w:ascii="Segoe UI" w:hAnsi="Segoe UI" w:cs="Segoe UI"/>
          <w:sz w:val="20"/>
          <w:szCs w:val="20"/>
        </w:rPr>
      </w:pPr>
    </w:p>
    <w:p w14:paraId="79B3DE41" w14:textId="11ABC402" w:rsidR="00D63331" w:rsidRPr="00BF4636" w:rsidRDefault="004C6572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 xml:space="preserve">L’ensemble du </w:t>
      </w:r>
      <w:r w:rsidR="00E953E1" w:rsidRPr="00BF4636">
        <w:rPr>
          <w:rFonts w:ascii="Segoe UI" w:hAnsi="Segoe UI" w:cs="Segoe UI"/>
          <w:sz w:val="20"/>
          <w:szCs w:val="20"/>
        </w:rPr>
        <w:t>personnel CAMSP</w:t>
      </w:r>
      <w:r w:rsidR="00E20E0E" w:rsidRPr="00BF4636">
        <w:rPr>
          <w:rFonts w:ascii="Segoe UI" w:hAnsi="Segoe UI" w:cs="Segoe UI"/>
          <w:sz w:val="20"/>
          <w:szCs w:val="20"/>
        </w:rPr>
        <w:t xml:space="preserve"> </w:t>
      </w:r>
      <w:r w:rsidR="00E554DA" w:rsidRPr="00BF4636">
        <w:rPr>
          <w:rFonts w:ascii="Segoe UI" w:hAnsi="Segoe UI" w:cs="Segoe UI"/>
          <w:sz w:val="20"/>
          <w:szCs w:val="20"/>
        </w:rPr>
        <w:t>et EDAP</w:t>
      </w:r>
      <w:r w:rsidRPr="00BF4636">
        <w:rPr>
          <w:rFonts w:ascii="Segoe UI" w:hAnsi="Segoe UI" w:cs="Segoe UI"/>
          <w:sz w:val="20"/>
          <w:szCs w:val="20"/>
        </w:rPr>
        <w:t xml:space="preserve"> </w:t>
      </w:r>
      <w:r w:rsidR="00D63331" w:rsidRPr="00BF4636">
        <w:rPr>
          <w:rFonts w:ascii="Segoe UI" w:hAnsi="Segoe UI" w:cs="Segoe UI"/>
          <w:sz w:val="20"/>
          <w:szCs w:val="20"/>
        </w:rPr>
        <w:t>est tenu à l’observation stricte du secret professionnel.</w:t>
      </w:r>
    </w:p>
    <w:p w14:paraId="046269F7" w14:textId="77777777" w:rsidR="00FC11D3" w:rsidRPr="00BF4636" w:rsidRDefault="00FC11D3" w:rsidP="0075148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E87D011" w14:textId="77777777" w:rsidR="006001F1" w:rsidRPr="00BF4636" w:rsidRDefault="00D63331" w:rsidP="0060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hAnsi="Segoe UI" w:cs="Segoe UI"/>
          <w:color w:val="365F91" w:themeColor="accent1" w:themeShade="BF"/>
          <w:sz w:val="32"/>
          <w:szCs w:val="32"/>
          <w:bdr w:val="single" w:sz="4" w:space="0" w:color="auto"/>
        </w:rPr>
      </w:pPr>
      <w:r w:rsidRPr="00BF4636">
        <w:rPr>
          <w:rFonts w:ascii="Segoe UI" w:hAnsi="Segoe UI" w:cs="Segoe UI"/>
          <w:color w:val="365F91" w:themeColor="accent1" w:themeShade="BF"/>
          <w:sz w:val="32"/>
          <w:szCs w:val="32"/>
        </w:rPr>
        <w:t>La prise en charge </w:t>
      </w:r>
      <w:r w:rsidR="004C6572" w:rsidRPr="00BF4636">
        <w:rPr>
          <w:rFonts w:ascii="Segoe UI" w:hAnsi="Segoe UI" w:cs="Segoe UI"/>
          <w:color w:val="365F91" w:themeColor="accent1" w:themeShade="BF"/>
          <w:sz w:val="32"/>
          <w:szCs w:val="32"/>
        </w:rPr>
        <w:t>au CAMSP</w:t>
      </w:r>
    </w:p>
    <w:p w14:paraId="4B4603E0" w14:textId="77777777" w:rsidR="009B2B21" w:rsidRPr="00BF4636" w:rsidRDefault="009B2B21" w:rsidP="00751489">
      <w:pPr>
        <w:spacing w:after="0" w:line="240" w:lineRule="auto"/>
        <w:rPr>
          <w:rFonts w:ascii="Segoe UI" w:hAnsi="Segoe UI" w:cs="Segoe UI"/>
          <w:color w:val="0070C0"/>
        </w:rPr>
      </w:pPr>
    </w:p>
    <w:p w14:paraId="580F9133" w14:textId="77777777" w:rsidR="00D63331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La demande</w:t>
      </w:r>
      <w:r w:rsidR="00FC11D3" w:rsidRPr="00BF4636">
        <w:rPr>
          <w:rFonts w:ascii="Segoe UI" w:hAnsi="Segoe UI" w:cs="Segoe UI"/>
          <w:sz w:val="20"/>
          <w:szCs w:val="20"/>
        </w:rPr>
        <w:t xml:space="preserve"> doit être faite par la famille, </w:t>
      </w:r>
      <w:r w:rsidRPr="00BF4636">
        <w:rPr>
          <w:rFonts w:ascii="Segoe UI" w:hAnsi="Segoe UI" w:cs="Segoe UI"/>
          <w:sz w:val="20"/>
          <w:szCs w:val="20"/>
        </w:rPr>
        <w:t xml:space="preserve">même </w:t>
      </w:r>
      <w:r w:rsidR="00FC11D3" w:rsidRPr="00BF4636">
        <w:rPr>
          <w:rFonts w:ascii="Segoe UI" w:hAnsi="Segoe UI" w:cs="Segoe UI"/>
          <w:sz w:val="20"/>
          <w:szCs w:val="20"/>
        </w:rPr>
        <w:t>quand elle émane d’un conseil donné par un pédiatre, un</w:t>
      </w:r>
      <w:r w:rsidRPr="00BF4636">
        <w:rPr>
          <w:rFonts w:ascii="Segoe UI" w:hAnsi="Segoe UI" w:cs="Segoe UI"/>
          <w:sz w:val="20"/>
          <w:szCs w:val="20"/>
        </w:rPr>
        <w:t xml:space="preserve"> </w:t>
      </w:r>
      <w:r w:rsidR="00FC11D3" w:rsidRPr="00BF4636">
        <w:rPr>
          <w:rFonts w:ascii="Segoe UI" w:hAnsi="Segoe UI" w:cs="Segoe UI"/>
          <w:sz w:val="20"/>
          <w:szCs w:val="20"/>
        </w:rPr>
        <w:t>m</w:t>
      </w:r>
      <w:r w:rsidRPr="00BF4636">
        <w:rPr>
          <w:rFonts w:ascii="Segoe UI" w:hAnsi="Segoe UI" w:cs="Segoe UI"/>
          <w:sz w:val="20"/>
          <w:szCs w:val="20"/>
        </w:rPr>
        <w:t xml:space="preserve">édecin </w:t>
      </w:r>
      <w:r w:rsidR="00FC11D3" w:rsidRPr="00BF4636">
        <w:rPr>
          <w:rFonts w:ascii="Segoe UI" w:hAnsi="Segoe UI" w:cs="Segoe UI"/>
          <w:sz w:val="20"/>
          <w:szCs w:val="20"/>
        </w:rPr>
        <w:t xml:space="preserve">traitant ou </w:t>
      </w:r>
      <w:r w:rsidRPr="00BF4636">
        <w:rPr>
          <w:rFonts w:ascii="Segoe UI" w:hAnsi="Segoe UI" w:cs="Segoe UI"/>
          <w:sz w:val="20"/>
          <w:szCs w:val="20"/>
        </w:rPr>
        <w:t>scolaire, des services sociaux….</w:t>
      </w:r>
    </w:p>
    <w:p w14:paraId="68422FC9" w14:textId="77777777" w:rsidR="00A34F5F" w:rsidRPr="00BF4636" w:rsidRDefault="00A34F5F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E301F31" w14:textId="1783071C" w:rsidR="00D63331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 xml:space="preserve">Un rendez-vous pour une </w:t>
      </w:r>
      <w:r w:rsidR="00EC0917" w:rsidRPr="00BF4636">
        <w:rPr>
          <w:rFonts w:ascii="Segoe UI" w:hAnsi="Segoe UI" w:cs="Segoe UI"/>
          <w:sz w:val="20"/>
          <w:szCs w:val="20"/>
        </w:rPr>
        <w:t>pré évaluation</w:t>
      </w:r>
      <w:r w:rsidRPr="00BF4636">
        <w:rPr>
          <w:rFonts w:ascii="Segoe UI" w:hAnsi="Segoe UI" w:cs="Segoe UI"/>
          <w:sz w:val="20"/>
          <w:szCs w:val="20"/>
        </w:rPr>
        <w:t xml:space="preserve"> est alor</w:t>
      </w:r>
      <w:r w:rsidR="00A34F5F" w:rsidRPr="00BF4636">
        <w:rPr>
          <w:rFonts w:ascii="Segoe UI" w:hAnsi="Segoe UI" w:cs="Segoe UI"/>
          <w:sz w:val="20"/>
          <w:szCs w:val="20"/>
        </w:rPr>
        <w:t>s fixé, avec</w:t>
      </w:r>
      <w:r w:rsidR="00EC0917" w:rsidRPr="00BF4636">
        <w:rPr>
          <w:rFonts w:ascii="Segoe UI" w:hAnsi="Segoe UI" w:cs="Segoe UI"/>
          <w:sz w:val="20"/>
          <w:szCs w:val="20"/>
        </w:rPr>
        <w:t xml:space="preserve"> la cheffe de service et la directrice médicale qui évaluent la demande et valident la </w:t>
      </w:r>
      <w:r w:rsidR="00A3725E" w:rsidRPr="00BF4636">
        <w:rPr>
          <w:rFonts w:ascii="Segoe UI" w:hAnsi="Segoe UI" w:cs="Segoe UI"/>
          <w:sz w:val="20"/>
          <w:szCs w:val="20"/>
        </w:rPr>
        <w:t>proposition</w:t>
      </w:r>
      <w:r w:rsidR="00EC0917" w:rsidRPr="00BF4636">
        <w:rPr>
          <w:rFonts w:ascii="Segoe UI" w:hAnsi="Segoe UI" w:cs="Segoe UI"/>
          <w:sz w:val="20"/>
          <w:szCs w:val="20"/>
        </w:rPr>
        <w:t xml:space="preserve"> de bilans complémentaires</w:t>
      </w:r>
      <w:r w:rsidR="00A3725E" w:rsidRPr="00BF4636">
        <w:rPr>
          <w:rFonts w:ascii="Segoe UI" w:hAnsi="Segoe UI" w:cs="Segoe UI"/>
          <w:sz w:val="20"/>
          <w:szCs w:val="20"/>
        </w:rPr>
        <w:t xml:space="preserve"> si nécessaire.</w:t>
      </w:r>
      <w:r w:rsidR="00EC0917" w:rsidRPr="00BF4636">
        <w:rPr>
          <w:rFonts w:ascii="Segoe UI" w:hAnsi="Segoe UI" w:cs="Segoe UI"/>
          <w:sz w:val="20"/>
          <w:szCs w:val="20"/>
        </w:rPr>
        <w:t xml:space="preserve"> </w:t>
      </w:r>
      <w:r w:rsidR="00A34F5F" w:rsidRPr="00BF4636">
        <w:rPr>
          <w:rFonts w:ascii="Segoe UI" w:hAnsi="Segoe UI" w:cs="Segoe UI"/>
          <w:sz w:val="20"/>
          <w:szCs w:val="20"/>
        </w:rPr>
        <w:t>(</w:t>
      </w:r>
      <w:r w:rsidR="00A3725E" w:rsidRPr="00BF4636">
        <w:rPr>
          <w:rFonts w:ascii="Segoe UI" w:hAnsi="Segoe UI" w:cs="Segoe UI"/>
          <w:sz w:val="20"/>
          <w:szCs w:val="20"/>
        </w:rPr>
        <w:t xml:space="preserve">Psychologique, </w:t>
      </w:r>
      <w:r w:rsidRPr="00BF4636">
        <w:rPr>
          <w:rFonts w:ascii="Segoe UI" w:hAnsi="Segoe UI" w:cs="Segoe UI"/>
          <w:sz w:val="20"/>
          <w:szCs w:val="20"/>
        </w:rPr>
        <w:t>psychomoteur, orthophonique, éducatif).</w:t>
      </w:r>
    </w:p>
    <w:p w14:paraId="2729673B" w14:textId="77777777" w:rsidR="009B2B21" w:rsidRDefault="009B2B2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E301123" w14:textId="77777777" w:rsidR="003C390B" w:rsidRPr="00BF4636" w:rsidRDefault="003C390B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E5AE09C" w14:textId="77777777" w:rsidR="002D4363" w:rsidRDefault="002D4363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74E6681" w14:textId="77777777" w:rsidR="002D4363" w:rsidRDefault="002D4363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A6A0065" w14:textId="7F67AC6A" w:rsidR="00D63331" w:rsidRPr="00BF4636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F4636">
        <w:rPr>
          <w:rFonts w:ascii="Segoe UI" w:hAnsi="Segoe UI" w:cs="Segoe UI"/>
          <w:sz w:val="20"/>
          <w:szCs w:val="20"/>
        </w:rPr>
        <w:t>Quand une prise en charge s’avère nécessaire, et après leur accord, les parents sont associés à l’élaboration, au suivi et à l’adaptation du projet thérapeutique.</w:t>
      </w:r>
    </w:p>
    <w:p w14:paraId="4F9E2B36" w14:textId="77777777" w:rsidR="00FC11D3" w:rsidRPr="003C390B" w:rsidRDefault="00FC11D3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1EC8EA9" w14:textId="0950125B" w:rsidR="009B2B21" w:rsidRPr="003C390B" w:rsidRDefault="00FC11D3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C390B">
        <w:rPr>
          <w:rFonts w:ascii="Segoe UI" w:hAnsi="Segoe UI" w:cs="Segoe UI"/>
          <w:sz w:val="20"/>
          <w:szCs w:val="20"/>
        </w:rPr>
        <w:t xml:space="preserve">Au </w:t>
      </w:r>
      <w:r w:rsidR="00E953E1" w:rsidRPr="003C390B">
        <w:rPr>
          <w:rFonts w:ascii="Segoe UI" w:hAnsi="Segoe UI" w:cs="Segoe UI"/>
          <w:sz w:val="20"/>
          <w:szCs w:val="20"/>
        </w:rPr>
        <w:t>sein du</w:t>
      </w:r>
      <w:r w:rsidRPr="003C390B">
        <w:rPr>
          <w:rFonts w:ascii="Segoe UI" w:hAnsi="Segoe UI" w:cs="Segoe UI"/>
          <w:sz w:val="20"/>
          <w:szCs w:val="20"/>
        </w:rPr>
        <w:t xml:space="preserve"> CAMSP : les prises en charge peuvent prendre plusieurs formes : individuelle ou en groupe, en notant que le CAMSP offre l’avantage de laisser l’enfant dans son milieu familial et scolaire.</w:t>
      </w:r>
    </w:p>
    <w:p w14:paraId="6B29AD47" w14:textId="77777777" w:rsidR="00FC11D3" w:rsidRPr="003C390B" w:rsidRDefault="00FC11D3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8E96C5D" w14:textId="77777777" w:rsidR="00D63331" w:rsidRPr="003C390B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C390B">
        <w:rPr>
          <w:rFonts w:ascii="Segoe UI" w:hAnsi="Segoe UI" w:cs="Segoe UI"/>
          <w:sz w:val="20"/>
          <w:szCs w:val="20"/>
        </w:rPr>
        <w:t>Consultations et rééducations sont directement prises en charge par la Caisse Primaire d’Assurance Maladie.</w:t>
      </w:r>
    </w:p>
    <w:p w14:paraId="6DEF0805" w14:textId="77777777" w:rsidR="00D63331" w:rsidRPr="003C390B" w:rsidRDefault="00D6333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C390B">
        <w:rPr>
          <w:rFonts w:ascii="Segoe UI" w:hAnsi="Segoe UI" w:cs="Segoe UI"/>
          <w:sz w:val="20"/>
          <w:szCs w:val="20"/>
        </w:rPr>
        <w:t xml:space="preserve">L’Assistante sociale reçoit les parents qui désirent être informés de leurs droits. </w:t>
      </w:r>
    </w:p>
    <w:p w14:paraId="061398AA" w14:textId="77777777" w:rsidR="009B2B21" w:rsidRPr="003C390B" w:rsidRDefault="009B2B21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30F160F" w14:textId="11AE7C77" w:rsidR="002D4363" w:rsidRDefault="00D63331" w:rsidP="002D4363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C390B">
        <w:rPr>
          <w:rFonts w:ascii="Segoe UI" w:hAnsi="Segoe UI" w:cs="Segoe UI"/>
          <w:sz w:val="20"/>
          <w:szCs w:val="20"/>
        </w:rPr>
        <w:t>De même le Secrétariat du CAMSP</w:t>
      </w:r>
      <w:r w:rsidR="002F6BF7" w:rsidRPr="003C390B">
        <w:rPr>
          <w:rFonts w:ascii="Segoe UI" w:hAnsi="Segoe UI" w:cs="Segoe UI"/>
          <w:sz w:val="20"/>
          <w:szCs w:val="20"/>
        </w:rPr>
        <w:t xml:space="preserve"> </w:t>
      </w:r>
      <w:r w:rsidRPr="003C390B">
        <w:rPr>
          <w:rFonts w:ascii="Segoe UI" w:hAnsi="Segoe UI" w:cs="Segoe UI"/>
          <w:sz w:val="20"/>
          <w:szCs w:val="20"/>
        </w:rPr>
        <w:t xml:space="preserve">est à la disposition des parents pour répondre </w:t>
      </w:r>
      <w:r w:rsidR="00751489" w:rsidRPr="003C390B">
        <w:rPr>
          <w:rFonts w:ascii="Segoe UI" w:hAnsi="Segoe UI" w:cs="Segoe UI"/>
          <w:sz w:val="20"/>
          <w:szCs w:val="20"/>
        </w:rPr>
        <w:t xml:space="preserve">à </w:t>
      </w:r>
      <w:r w:rsidRPr="003C390B">
        <w:rPr>
          <w:rFonts w:ascii="Segoe UI" w:hAnsi="Segoe UI" w:cs="Segoe UI"/>
          <w:sz w:val="20"/>
          <w:szCs w:val="20"/>
        </w:rPr>
        <w:t>toutes</w:t>
      </w:r>
      <w:r w:rsidR="002D4363">
        <w:rPr>
          <w:rFonts w:ascii="Segoe UI" w:hAnsi="Segoe UI" w:cs="Segoe UI"/>
          <w:sz w:val="20"/>
          <w:szCs w:val="20"/>
        </w:rPr>
        <w:t xml:space="preserve"> leurs questions</w:t>
      </w:r>
    </w:p>
    <w:p w14:paraId="040C64C7" w14:textId="77777777" w:rsidR="002D4363" w:rsidRDefault="002D4363" w:rsidP="00171578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3B56104E" w14:textId="77777777" w:rsidR="002D4363" w:rsidRDefault="002D4363" w:rsidP="00171578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26A0103F" w14:textId="77777777" w:rsidR="002D4363" w:rsidRDefault="002D4363" w:rsidP="00171578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38D45427" w14:textId="1CAC0437" w:rsidR="00D63331" w:rsidRDefault="00D63331" w:rsidP="00903397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3C390B">
        <w:rPr>
          <w:rFonts w:ascii="Segoe UI" w:hAnsi="Segoe UI" w:cs="Segoe UI"/>
          <w:sz w:val="20"/>
          <w:szCs w:val="20"/>
        </w:rPr>
        <w:t xml:space="preserve"> </w:t>
      </w:r>
      <w:r w:rsidR="00171578" w:rsidRPr="00171578">
        <w:rPr>
          <w:rFonts w:ascii="Segoe UI" w:hAnsi="Segoe UI" w:cs="Segoe UI"/>
          <w:b/>
          <w:noProof/>
          <w:color w:val="3366FF"/>
          <w:sz w:val="56"/>
          <w:szCs w:val="56"/>
          <w:lang w:eastAsia="fr-FR"/>
        </w:rPr>
        <w:t xml:space="preserve"> </w:t>
      </w:r>
      <w:r w:rsidR="00171578" w:rsidRPr="00E854F0">
        <w:rPr>
          <w:rFonts w:ascii="Segoe UI" w:hAnsi="Segoe UI" w:cs="Segoe UI"/>
          <w:b/>
          <w:noProof/>
          <w:color w:val="3366FF"/>
          <w:sz w:val="56"/>
          <w:szCs w:val="56"/>
          <w:lang w:eastAsia="fr-FR"/>
        </w:rPr>
        <w:drawing>
          <wp:inline distT="0" distB="0" distL="0" distR="0" wp14:anchorId="5634B108" wp14:editId="66FE65D5">
            <wp:extent cx="1419225" cy="1209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6F995" w14:textId="77777777" w:rsidR="00171578" w:rsidRPr="003C390B" w:rsidRDefault="00171578" w:rsidP="002F6BF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EA9BC99" w14:textId="13F3397A" w:rsidR="006001F1" w:rsidRPr="00872DC0" w:rsidRDefault="006001F1" w:rsidP="00962066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sectPr w:rsidR="006001F1" w:rsidRPr="00872DC0" w:rsidSect="008856DC">
      <w:pgSz w:w="16838" w:h="11906" w:orient="landscape"/>
      <w:pgMar w:top="426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D655B"/>
    <w:multiLevelType w:val="hybridMultilevel"/>
    <w:tmpl w:val="D56662F6"/>
    <w:lvl w:ilvl="0" w:tplc="F404E55E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31"/>
    <w:rsid w:val="00044673"/>
    <w:rsid w:val="000A38F0"/>
    <w:rsid w:val="000B4269"/>
    <w:rsid w:val="000F7ACB"/>
    <w:rsid w:val="00110B4C"/>
    <w:rsid w:val="00171578"/>
    <w:rsid w:val="001F3A89"/>
    <w:rsid w:val="001F4F04"/>
    <w:rsid w:val="00221DF5"/>
    <w:rsid w:val="002452AC"/>
    <w:rsid w:val="002603CC"/>
    <w:rsid w:val="00263E32"/>
    <w:rsid w:val="002B34E7"/>
    <w:rsid w:val="002D4363"/>
    <w:rsid w:val="002F6BF7"/>
    <w:rsid w:val="00331DA3"/>
    <w:rsid w:val="003443E7"/>
    <w:rsid w:val="00345D3C"/>
    <w:rsid w:val="00357AA8"/>
    <w:rsid w:val="00396A77"/>
    <w:rsid w:val="003C390B"/>
    <w:rsid w:val="003C566F"/>
    <w:rsid w:val="003C7A3A"/>
    <w:rsid w:val="00423AA9"/>
    <w:rsid w:val="004345F1"/>
    <w:rsid w:val="004363D6"/>
    <w:rsid w:val="00456E56"/>
    <w:rsid w:val="00466C20"/>
    <w:rsid w:val="004B00EA"/>
    <w:rsid w:val="004C6572"/>
    <w:rsid w:val="005128B6"/>
    <w:rsid w:val="00525C3E"/>
    <w:rsid w:val="005B4B7B"/>
    <w:rsid w:val="005E34C2"/>
    <w:rsid w:val="006001F1"/>
    <w:rsid w:val="00660D48"/>
    <w:rsid w:val="00682247"/>
    <w:rsid w:val="006C19A2"/>
    <w:rsid w:val="006D5CC8"/>
    <w:rsid w:val="006D6775"/>
    <w:rsid w:val="006E4391"/>
    <w:rsid w:val="006E535B"/>
    <w:rsid w:val="006F77FF"/>
    <w:rsid w:val="00716CCB"/>
    <w:rsid w:val="00724089"/>
    <w:rsid w:val="00751489"/>
    <w:rsid w:val="00761A92"/>
    <w:rsid w:val="007B03F9"/>
    <w:rsid w:val="00830091"/>
    <w:rsid w:val="00872DC0"/>
    <w:rsid w:val="00882F05"/>
    <w:rsid w:val="008856DC"/>
    <w:rsid w:val="00903397"/>
    <w:rsid w:val="00926BD0"/>
    <w:rsid w:val="00962066"/>
    <w:rsid w:val="009655F7"/>
    <w:rsid w:val="00990F93"/>
    <w:rsid w:val="009A5FAD"/>
    <w:rsid w:val="009B2B21"/>
    <w:rsid w:val="009D06E6"/>
    <w:rsid w:val="00A1132D"/>
    <w:rsid w:val="00A34F5F"/>
    <w:rsid w:val="00A3725E"/>
    <w:rsid w:val="00A514E5"/>
    <w:rsid w:val="00A8483C"/>
    <w:rsid w:val="00AD768D"/>
    <w:rsid w:val="00B14AA0"/>
    <w:rsid w:val="00B3533F"/>
    <w:rsid w:val="00B41A7D"/>
    <w:rsid w:val="00B91EEC"/>
    <w:rsid w:val="00BE553D"/>
    <w:rsid w:val="00BF4636"/>
    <w:rsid w:val="00C01139"/>
    <w:rsid w:val="00C92C0C"/>
    <w:rsid w:val="00CA2AFF"/>
    <w:rsid w:val="00CC57C1"/>
    <w:rsid w:val="00CD7A66"/>
    <w:rsid w:val="00CF028C"/>
    <w:rsid w:val="00CF5D0A"/>
    <w:rsid w:val="00D16F95"/>
    <w:rsid w:val="00D358FA"/>
    <w:rsid w:val="00D54571"/>
    <w:rsid w:val="00D63331"/>
    <w:rsid w:val="00DD5CCF"/>
    <w:rsid w:val="00E00BA1"/>
    <w:rsid w:val="00E04CBA"/>
    <w:rsid w:val="00E05C6D"/>
    <w:rsid w:val="00E20E0E"/>
    <w:rsid w:val="00E554DA"/>
    <w:rsid w:val="00E66AAF"/>
    <w:rsid w:val="00E81CF3"/>
    <w:rsid w:val="00E90E16"/>
    <w:rsid w:val="00E953E1"/>
    <w:rsid w:val="00EC0917"/>
    <w:rsid w:val="00EC581E"/>
    <w:rsid w:val="00EC7B9C"/>
    <w:rsid w:val="00EE6DEA"/>
    <w:rsid w:val="00F4497A"/>
    <w:rsid w:val="00F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B7DA"/>
  <w15:docId w15:val="{32C07568-8671-4379-A6D1-9648A6C8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3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34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483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571"/>
    <w:rPr>
      <w:rFonts w:ascii="Tahoma" w:eastAsia="Calibri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6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camspedap@adpep2a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dd8ba2-f8f5-4506-805c-8d7fdf0dc2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6FF2C64EE9740AC9DA64B2A022FB3" ma:contentTypeVersion="10" ma:contentTypeDescription="Crée un document." ma:contentTypeScope="" ma:versionID="9b03b92d6df5ebc5d19d2014123be6b8">
  <xsd:schema xmlns:xsd="http://www.w3.org/2001/XMLSchema" xmlns:xs="http://www.w3.org/2001/XMLSchema" xmlns:p="http://schemas.microsoft.com/office/2006/metadata/properties" xmlns:ns2="56dd8ba2-f8f5-4506-805c-8d7fdf0dc21b" targetNamespace="http://schemas.microsoft.com/office/2006/metadata/properties" ma:root="true" ma:fieldsID="0cd06f87b3ffd5d8b14c2a8a4826952e" ns2:_="">
    <xsd:import namespace="56dd8ba2-f8f5-4506-805c-8d7fdf0dc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8ba2-f8f5-4506-805c-8d7fdf0dc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7d49965-b9fe-4460-aee5-9ca916460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33CAE-7B0D-49F3-8FA7-EE2A8996E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73D1B-C1AE-4EA8-8A6D-5DD849F34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C5F3A-45E6-43C6-9572-4DFF4E6C730D}">
  <ds:schemaRefs>
    <ds:schemaRef ds:uri="http://schemas.microsoft.com/office/2006/metadata/properties"/>
    <ds:schemaRef ds:uri="http://schemas.microsoft.com/office/infopath/2007/PartnerControls"/>
    <ds:schemaRef ds:uri="56dd8ba2-f8f5-4506-805c-8d7fdf0dc21b"/>
  </ds:schemaRefs>
</ds:datastoreItem>
</file>

<file path=customXml/itemProps4.xml><?xml version="1.0" encoding="utf-8"?>
<ds:datastoreItem xmlns:ds="http://schemas.openxmlformats.org/officeDocument/2006/customXml" ds:itemID="{58AD4FA8-F4BF-4686-BD10-18AA22D7B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d8ba2-f8f5-4506-805c-8d7fdf0dc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Celine Centofanti</cp:lastModifiedBy>
  <cp:revision>2</cp:revision>
  <cp:lastPrinted>2023-03-22T07:43:00Z</cp:lastPrinted>
  <dcterms:created xsi:type="dcterms:W3CDTF">2025-06-25T10:32:00Z</dcterms:created>
  <dcterms:modified xsi:type="dcterms:W3CDTF">2025-06-25T10:32:00Z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0x010100FB66FF2C64EE9740AC9DA64B2A022FB3</vt:lpwstr>
  </property>
  <property fmtid="{D5CDD505-2E9C-101B-9397-08002B2CF9AE}" pid="3" name="MediaServiceImageTags">
    <vt:lpwstr/>
  </property>
</Properties>
</file>